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CC56" w14:textId="3DFD3593" w:rsidR="00991209" w:rsidRDefault="001D619C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 xml:space="preserve">ООП </w:t>
      </w:r>
      <w:r w:rsidR="00C766AF">
        <w:rPr>
          <w:rFonts w:ascii="Times New Roman" w:hAnsi="Times New Roman" w:cs="Times New Roman"/>
          <w:b/>
          <w:sz w:val="28"/>
          <w:szCs w:val="28"/>
        </w:rPr>
        <w:t>ДО МБДОУ детский сад «Медвежонок»</w:t>
      </w:r>
    </w:p>
    <w:p w14:paraId="468E012B" w14:textId="77777777" w:rsidR="00991209" w:rsidRPr="00991209" w:rsidRDefault="00991209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FA743" w14:textId="77777777"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Образовательная программа позволяет реализовать несколько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основополагающих функций дошкольного уровня образования:  </w:t>
      </w:r>
    </w:p>
    <w:p w14:paraId="49508A9C" w14:textId="77777777" w:rsidR="00991209" w:rsidRPr="00991209" w:rsidRDefault="00BF023C" w:rsidP="0099120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Обучение и воспитание ребенка дошкольного возраст,  как гражданина Российской Федерации, формирование основ его гражданской и культурной идентичности на соответствующего возрасту содержании доступными средствами.  </w:t>
      </w:r>
    </w:p>
    <w:p w14:paraId="31E25146" w14:textId="77777777" w:rsidR="00991209" w:rsidRPr="00991209" w:rsidRDefault="00BF023C" w:rsidP="0099120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ядра содержания дошкольного образования, ориентированногонаприобщениедетейктрадиционнымдуховно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нравственным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и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социокультурным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ценностям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российского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народа,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воспитание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подрастающего поколения как знающего и уважающего историю и культуру своей семьи, большой и малой Родины. </w:t>
      </w:r>
    </w:p>
    <w:p w14:paraId="5254B2A9" w14:textId="77777777" w:rsidR="00991209" w:rsidRDefault="00BF023C" w:rsidP="008B62DC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, вне зависимости от места проживания.</w:t>
      </w:r>
    </w:p>
    <w:p w14:paraId="1656DB22" w14:textId="77777777" w:rsidR="00991209" w:rsidRDefault="00991209" w:rsidP="00991209">
      <w:pPr>
        <w:pStyle w:val="a6"/>
        <w:ind w:left="915"/>
        <w:rPr>
          <w:rFonts w:ascii="Times New Roman" w:hAnsi="Times New Roman" w:cs="Times New Roman"/>
          <w:sz w:val="28"/>
          <w:szCs w:val="28"/>
        </w:rPr>
      </w:pPr>
    </w:p>
    <w:p w14:paraId="1D2163BF" w14:textId="77777777" w:rsidR="00991209" w:rsidRDefault="00991209" w:rsidP="00991209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Образовательная программа состоит из обязательной части и части. Формируемой участниками образовательных отношений. Обязательная часть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соответствует ФОП ДО и составляет не менее 60 % от общего объема программы. </w:t>
      </w:r>
    </w:p>
    <w:p w14:paraId="24FC594D" w14:textId="77777777" w:rsidR="00991209" w:rsidRDefault="00991209" w:rsidP="00991209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составляет не менее 40% и ориентирована:  </w:t>
      </w:r>
    </w:p>
    <w:p w14:paraId="7FFA9A50" w14:textId="77777777" w:rsidR="00991209" w:rsidRDefault="00BF023C" w:rsidP="0099120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на специфику национальных, социокультурных и иных условий, в том числе региональных,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 в которых осуществляется образовательная деятельность;  сложившиеся традиции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EE9DF" w14:textId="77777777" w:rsidR="00991209" w:rsidRDefault="00BF023C" w:rsidP="0099120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парциальная образовательная программа и формы организации работы с детьми, которые соответствуют потребностям и интересам детей. </w:t>
      </w:r>
    </w:p>
    <w:p w14:paraId="0D5EDEC4" w14:textId="397DB544" w:rsidR="00991209" w:rsidRPr="00991209" w:rsidRDefault="00991209" w:rsidP="0099120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>Содержание и планируемые результаты обязательной части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соответствуют содержанию и планируемым результатам ФОП ДО.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>Образовательная программа предназначена для реализации в г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руппах для детей от 2-х </w:t>
      </w:r>
      <w:r w:rsidR="00C766AF">
        <w:rPr>
          <w:rFonts w:ascii="Times New Roman" w:hAnsi="Times New Roman" w:cs="Times New Roman"/>
          <w:sz w:val="28"/>
          <w:szCs w:val="28"/>
        </w:rPr>
        <w:t>месяцев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до 8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0B94B503" w14:textId="77777777"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Образовательная программа включает в себя учебно-методическую документацию, в состав которой вход</w:t>
      </w:r>
      <w:r w:rsidR="000973DC">
        <w:rPr>
          <w:rFonts w:ascii="Times New Roman" w:hAnsi="Times New Roman" w:cs="Times New Roman"/>
          <w:sz w:val="28"/>
          <w:szCs w:val="28"/>
        </w:rPr>
        <w:t>ят рабочая программа воспитания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, </w:t>
      </w:r>
      <w:r w:rsidR="00BF023C" w:rsidRPr="00BF023C">
        <w:rPr>
          <w:rFonts w:ascii="Times New Roman" w:hAnsi="Times New Roman" w:cs="Times New Roman"/>
          <w:sz w:val="28"/>
          <w:szCs w:val="28"/>
        </w:rPr>
        <w:lastRenderedPageBreak/>
        <w:t>примерный режим и распорядок дня дошкольных групп, календарный план воспитательной работы.</w:t>
      </w:r>
    </w:p>
    <w:p w14:paraId="62F0E338" w14:textId="77777777" w:rsidR="00991209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</w:t>
      </w:r>
      <w:r w:rsidR="00991209">
        <w:rPr>
          <w:rFonts w:ascii="Times New Roman" w:hAnsi="Times New Roman" w:cs="Times New Roman"/>
          <w:sz w:val="28"/>
          <w:szCs w:val="28"/>
        </w:rPr>
        <w:t xml:space="preserve">  </w:t>
      </w:r>
      <w:r w:rsidRPr="00BF023C">
        <w:rPr>
          <w:rFonts w:ascii="Times New Roman" w:hAnsi="Times New Roman" w:cs="Times New Roman"/>
          <w:sz w:val="28"/>
          <w:szCs w:val="28"/>
        </w:rPr>
        <w:t xml:space="preserve">В Образовательной программе содержатся целевой, содержательный и организационный разделы. </w:t>
      </w:r>
    </w:p>
    <w:p w14:paraId="4E49BED9" w14:textId="77777777"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целевом разделе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представлены: </w:t>
      </w:r>
    </w:p>
    <w:p w14:paraId="7E2B6D0F" w14:textId="77777777"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цели, задачи, принципы ее формирования; </w:t>
      </w:r>
    </w:p>
    <w:p w14:paraId="6303DDAB" w14:textId="77777777"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планируемые результаты освоения Образовательной программы в дошкольном возрасте, а также на этапе завершения освоения программы;</w:t>
      </w:r>
    </w:p>
    <w:p w14:paraId="265BE7D4" w14:textId="77777777"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подходы к педагогической диагностике достижения планируемых результатов. </w:t>
      </w:r>
    </w:p>
    <w:p w14:paraId="2ED96969" w14:textId="77777777"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Содержательный раздел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нем представлены описания вариативных форм, способов, методов и средств реализации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ADC03A" w14:textId="77777777" w:rsidR="00991209" w:rsidRPr="00991209" w:rsidRDefault="00BF023C" w:rsidP="00991209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особенностей образовательной деятельности разных видов и культурных практик и способов поддержки детской инициативы; </w:t>
      </w:r>
    </w:p>
    <w:p w14:paraId="55B45E2A" w14:textId="77777777" w:rsidR="00991209" w:rsidRDefault="00BF023C" w:rsidP="00991209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взаимодействия педагогического коллектива с семьями обучающихся. </w:t>
      </w:r>
    </w:p>
    <w:p w14:paraId="038D5D15" w14:textId="77777777" w:rsidR="00991209" w:rsidRDefault="00991209" w:rsidP="009912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Организационный раздел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У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включает описание психолого-педагогических и кадровых условий реализации программы; </w:t>
      </w:r>
    </w:p>
    <w:p w14:paraId="6138B0B7" w14:textId="77777777" w:rsidR="00991209" w:rsidRPr="00991209" w:rsidRDefault="00BF023C" w:rsidP="0099120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организации развивающей предметно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пространственной среды (далее - РППС) в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</w:p>
    <w:p w14:paraId="56E03E43" w14:textId="77777777" w:rsidR="000973DC" w:rsidRPr="00991209" w:rsidRDefault="00BF023C" w:rsidP="0099120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воспитания. </w:t>
      </w:r>
    </w:p>
    <w:p w14:paraId="7BA922E6" w14:textId="77777777" w:rsidR="00C766AF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Цели и задачи реализации Программы </w:t>
      </w:r>
    </w:p>
    <w:p w14:paraId="73C16BC0" w14:textId="2E08C534" w:rsidR="00991209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>Целью Образовател</w:t>
      </w:r>
      <w:r>
        <w:rPr>
          <w:rFonts w:ascii="Times New Roman" w:hAnsi="Times New Roman" w:cs="Times New Roman"/>
          <w:sz w:val="28"/>
          <w:szCs w:val="28"/>
        </w:rPr>
        <w:t>ьной программы М</w:t>
      </w:r>
      <w:r w:rsidR="00C766A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C766A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C766AF">
        <w:rPr>
          <w:rFonts w:ascii="Times New Roman" w:hAnsi="Times New Roman" w:cs="Times New Roman"/>
          <w:sz w:val="28"/>
          <w:szCs w:val="28"/>
        </w:rPr>
        <w:t>«Медвежонок»</w:t>
      </w:r>
      <w:r w:rsidRPr="00BF023C">
        <w:rPr>
          <w:rFonts w:ascii="Times New Roman" w:hAnsi="Times New Roman" w:cs="Times New Roman"/>
          <w:sz w:val="28"/>
          <w:szCs w:val="28"/>
        </w:rPr>
        <w:t xml:space="preserve">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</w:t>
      </w:r>
      <w:r w:rsidRPr="00BF023C">
        <w:rPr>
          <w:rFonts w:ascii="Times New Roman" w:hAnsi="Times New Roman" w:cs="Times New Roman"/>
          <w:sz w:val="28"/>
          <w:szCs w:val="28"/>
        </w:rPr>
        <w:lastRenderedPageBreak/>
        <w:t xml:space="preserve">ценностей российского народа, исторических и национально-культурных традиций. </w:t>
      </w:r>
    </w:p>
    <w:p w14:paraId="5E4F95AA" w14:textId="77777777" w:rsidR="000973DC" w:rsidRPr="00991209" w:rsidRDefault="00991209" w:rsidP="008B62DC">
      <w:pPr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>Задачи образовательной программы ДОУ.</w:t>
      </w:r>
    </w:p>
    <w:p w14:paraId="2E2D90C5" w14:textId="77777777" w:rsidR="000973DC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Цель Образовательной программы достигается через решение следующих задач:  </w:t>
      </w:r>
    </w:p>
    <w:p w14:paraId="2517B2A1" w14:textId="77777777" w:rsidR="000973DC" w:rsidRPr="00991209" w:rsidRDefault="00BF023C" w:rsidP="00991209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 и планируемых  результатов освоения образовательной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</w:p>
    <w:p w14:paraId="192C94E5" w14:textId="77777777" w:rsidR="000973DC" w:rsidRPr="00991209" w:rsidRDefault="00BF023C" w:rsidP="00991209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приобщение детей (в соответствии с возрастными особенностями) к базовым ценностям 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14:paraId="5E58D6D4" w14:textId="77777777" w:rsidR="000973DC" w:rsidRPr="00991209" w:rsidRDefault="00BF023C" w:rsidP="00991209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14:paraId="1136615B" w14:textId="77777777" w:rsidR="000973DC" w:rsidRPr="00991209" w:rsidRDefault="00BF023C" w:rsidP="00991209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(структурирование) содержания образовательной деятельности на основе учета  возрастных и индивидуальных особенностей развития; </w:t>
      </w:r>
    </w:p>
    <w:p w14:paraId="6E418778" w14:textId="77777777" w:rsidR="000973DC" w:rsidRPr="00991209" w:rsidRDefault="00BF023C" w:rsidP="00991209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равного доступа к образованию для всех детей дошкольного возраста  с учетом разнообразия образовательных потребностей и индивидуальных возможностей; </w:t>
      </w:r>
    </w:p>
    <w:p w14:paraId="62F6F543" w14:textId="77777777" w:rsidR="000973DC" w:rsidRPr="00991209" w:rsidRDefault="00BF023C" w:rsidP="00991209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 эмоционального благополучия; </w:t>
      </w:r>
    </w:p>
    <w:p w14:paraId="372BF01F" w14:textId="77777777" w:rsidR="000973DC" w:rsidRPr="00991209" w:rsidRDefault="00BF023C" w:rsidP="00991209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развития физических, личностных, нравственных качеств и основ 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14:paraId="2BA79481" w14:textId="77777777" w:rsidR="000973DC" w:rsidRPr="00991209" w:rsidRDefault="00BF023C" w:rsidP="00991209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 достижение детьми на этапе завершения ДОУ уровня развития, необходимого и достаточного  для успешного освоения ими образовательных программ начального общего образования.</w:t>
      </w:r>
    </w:p>
    <w:p w14:paraId="5BCBFF9B" w14:textId="77777777" w:rsidR="00C766AF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Принципы и подходы к формированию Программы</w:t>
      </w:r>
    </w:p>
    <w:p w14:paraId="56F8D807" w14:textId="5CB5EF5C" w:rsidR="000973DC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Образовательная </w:t>
      </w:r>
      <w:r>
        <w:rPr>
          <w:rFonts w:ascii="Times New Roman" w:hAnsi="Times New Roman" w:cs="Times New Roman"/>
          <w:sz w:val="28"/>
          <w:szCs w:val="28"/>
        </w:rPr>
        <w:t>программа М</w:t>
      </w:r>
      <w:r w:rsidR="00C766A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C766AF">
        <w:rPr>
          <w:rFonts w:ascii="Times New Roman" w:hAnsi="Times New Roman" w:cs="Times New Roman"/>
          <w:sz w:val="28"/>
          <w:szCs w:val="28"/>
        </w:rPr>
        <w:t xml:space="preserve"> детский сад «Медвежонок»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23C">
        <w:rPr>
          <w:rFonts w:ascii="Times New Roman" w:hAnsi="Times New Roman" w:cs="Times New Roman"/>
          <w:sz w:val="28"/>
          <w:szCs w:val="28"/>
        </w:rPr>
        <w:t xml:space="preserve">построена на следующих принципах дошкольного образования, установленных ФГОС ДО: </w:t>
      </w:r>
    </w:p>
    <w:p w14:paraId="2384631B" w14:textId="77777777" w:rsidR="000973D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lastRenderedPageBreak/>
        <w:t xml:space="preserve">полноценное проживание ребенком всех этапов детства (младенческого, раннего и  дошкольного возрастов), обогащение (амплификация) детского развития; </w:t>
      </w:r>
    </w:p>
    <w:p w14:paraId="28DABF21" w14:textId="77777777" w:rsidR="000973D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14:paraId="6AE310EE" w14:textId="77777777"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14:paraId="240D604A" w14:textId="77777777"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признание ребенка полноценным участником (субъектом) образовательных отношений; </w:t>
      </w:r>
    </w:p>
    <w:p w14:paraId="3033CB07" w14:textId="77777777"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поддержка инициативы детей в различных видах деятельности;  сотрудничество ДОУ с семьей; </w:t>
      </w:r>
    </w:p>
    <w:p w14:paraId="4E00A4B5" w14:textId="77777777"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14:paraId="09BB9371" w14:textId="77777777"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14:paraId="7C1407CD" w14:textId="77777777"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возрастная адекватность дошкольного образования (соответствие условий, требований,  методов возрасту и особенностям развития); </w:t>
      </w:r>
    </w:p>
    <w:p w14:paraId="277C34B1" w14:textId="77777777"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учет этнокультурной ситуации развития детей. </w:t>
      </w:r>
    </w:p>
    <w:p w14:paraId="62FE2F75" w14:textId="77777777" w:rsidR="00800888" w:rsidRPr="00BF023C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23C" w:rsidRPr="00BF023C">
        <w:rPr>
          <w:rFonts w:ascii="Times New Roman" w:hAnsi="Times New Roman" w:cs="Times New Roman"/>
          <w:sz w:val="28"/>
          <w:szCs w:val="28"/>
        </w:rPr>
        <w:t>Программой предусмотрен комплексно-тематический подход к определению содержания образовательной деятельности, который учитывает сезонность, значимые для участников образовательных отношений событи</w:t>
      </w:r>
      <w:r w:rsidR="000973DC">
        <w:rPr>
          <w:rFonts w:ascii="Times New Roman" w:hAnsi="Times New Roman" w:cs="Times New Roman"/>
          <w:sz w:val="28"/>
          <w:szCs w:val="28"/>
        </w:rPr>
        <w:t>я.</w:t>
      </w:r>
    </w:p>
    <w:sectPr w:rsidR="00800888" w:rsidRPr="00BF023C" w:rsidSect="0097346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2B1D"/>
    <w:multiLevelType w:val="multilevel"/>
    <w:tmpl w:val="67F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43544"/>
    <w:multiLevelType w:val="hybridMultilevel"/>
    <w:tmpl w:val="4D0A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636F"/>
    <w:multiLevelType w:val="hybridMultilevel"/>
    <w:tmpl w:val="DB3084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EEB0682"/>
    <w:multiLevelType w:val="hybridMultilevel"/>
    <w:tmpl w:val="C264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284"/>
    <w:multiLevelType w:val="multilevel"/>
    <w:tmpl w:val="37B2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411"/>
    <w:multiLevelType w:val="hybridMultilevel"/>
    <w:tmpl w:val="07F8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B2C87"/>
    <w:multiLevelType w:val="hybridMultilevel"/>
    <w:tmpl w:val="E980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43E68"/>
    <w:multiLevelType w:val="multilevel"/>
    <w:tmpl w:val="A030F7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0D4BB0"/>
    <w:multiLevelType w:val="multilevel"/>
    <w:tmpl w:val="C306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E0B10"/>
    <w:multiLevelType w:val="hybridMultilevel"/>
    <w:tmpl w:val="2B8C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22A76"/>
    <w:multiLevelType w:val="hybridMultilevel"/>
    <w:tmpl w:val="2278A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4A1349"/>
    <w:multiLevelType w:val="hybridMultilevel"/>
    <w:tmpl w:val="6AB0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F657F"/>
    <w:multiLevelType w:val="hybridMultilevel"/>
    <w:tmpl w:val="2028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55A4"/>
    <w:multiLevelType w:val="hybridMultilevel"/>
    <w:tmpl w:val="C58C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65971"/>
    <w:multiLevelType w:val="multilevel"/>
    <w:tmpl w:val="0CD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465A2A"/>
    <w:multiLevelType w:val="multilevel"/>
    <w:tmpl w:val="948A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5403A2"/>
    <w:multiLevelType w:val="hybridMultilevel"/>
    <w:tmpl w:val="2E44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A2AC5"/>
    <w:multiLevelType w:val="multilevel"/>
    <w:tmpl w:val="F452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65EB1"/>
    <w:multiLevelType w:val="hybridMultilevel"/>
    <w:tmpl w:val="EC18DC0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615842FB"/>
    <w:multiLevelType w:val="hybridMultilevel"/>
    <w:tmpl w:val="F6F600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1B36019"/>
    <w:multiLevelType w:val="multilevel"/>
    <w:tmpl w:val="C3F6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01A3F"/>
    <w:multiLevelType w:val="multilevel"/>
    <w:tmpl w:val="3E1C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AA34D3"/>
    <w:multiLevelType w:val="hybridMultilevel"/>
    <w:tmpl w:val="1F8A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B630C"/>
    <w:multiLevelType w:val="multilevel"/>
    <w:tmpl w:val="1E8A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092BF5"/>
    <w:multiLevelType w:val="hybridMultilevel"/>
    <w:tmpl w:val="2DC4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008"/>
    <w:multiLevelType w:val="hybridMultilevel"/>
    <w:tmpl w:val="62F238B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 w15:restartNumberingAfterBreak="0">
    <w:nsid w:val="6AC84D0D"/>
    <w:multiLevelType w:val="multilevel"/>
    <w:tmpl w:val="631A4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BD75B1"/>
    <w:multiLevelType w:val="multilevel"/>
    <w:tmpl w:val="B1B61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A4275E"/>
    <w:multiLevelType w:val="multilevel"/>
    <w:tmpl w:val="DD36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B75E04"/>
    <w:multiLevelType w:val="hybridMultilevel"/>
    <w:tmpl w:val="620852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E9A3329"/>
    <w:multiLevelType w:val="hybridMultilevel"/>
    <w:tmpl w:val="60FAEE24"/>
    <w:lvl w:ilvl="0" w:tplc="8E9EA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A4A23"/>
    <w:multiLevelType w:val="multilevel"/>
    <w:tmpl w:val="CAE09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692B4C"/>
    <w:multiLevelType w:val="multilevel"/>
    <w:tmpl w:val="8ECA7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6958950">
    <w:abstractNumId w:val="1"/>
  </w:num>
  <w:num w:numId="2" w16cid:durableId="362680658">
    <w:abstractNumId w:val="13"/>
  </w:num>
  <w:num w:numId="3" w16cid:durableId="2017926802">
    <w:abstractNumId w:val="14"/>
  </w:num>
  <w:num w:numId="4" w16cid:durableId="1418402302">
    <w:abstractNumId w:val="8"/>
  </w:num>
  <w:num w:numId="5" w16cid:durableId="1661419205">
    <w:abstractNumId w:val="31"/>
  </w:num>
  <w:num w:numId="6" w16cid:durableId="928349350">
    <w:abstractNumId w:val="26"/>
  </w:num>
  <w:num w:numId="7" w16cid:durableId="1022901439">
    <w:abstractNumId w:val="32"/>
  </w:num>
  <w:num w:numId="8" w16cid:durableId="1881554202">
    <w:abstractNumId w:val="7"/>
  </w:num>
  <w:num w:numId="9" w16cid:durableId="968436177">
    <w:abstractNumId w:val="27"/>
  </w:num>
  <w:num w:numId="10" w16cid:durableId="2124617606">
    <w:abstractNumId w:val="22"/>
  </w:num>
  <w:num w:numId="11" w16cid:durableId="216551431">
    <w:abstractNumId w:val="30"/>
  </w:num>
  <w:num w:numId="12" w16cid:durableId="1823082918">
    <w:abstractNumId w:val="4"/>
  </w:num>
  <w:num w:numId="13" w16cid:durableId="381250263">
    <w:abstractNumId w:val="23"/>
  </w:num>
  <w:num w:numId="14" w16cid:durableId="681205692">
    <w:abstractNumId w:val="21"/>
  </w:num>
  <w:num w:numId="15" w16cid:durableId="1059593123">
    <w:abstractNumId w:val="17"/>
  </w:num>
  <w:num w:numId="16" w16cid:durableId="1479299941">
    <w:abstractNumId w:val="20"/>
  </w:num>
  <w:num w:numId="17" w16cid:durableId="722169830">
    <w:abstractNumId w:val="15"/>
  </w:num>
  <w:num w:numId="18" w16cid:durableId="1685397883">
    <w:abstractNumId w:val="0"/>
  </w:num>
  <w:num w:numId="19" w16cid:durableId="833954996">
    <w:abstractNumId w:val="28"/>
  </w:num>
  <w:num w:numId="20" w16cid:durableId="461270466">
    <w:abstractNumId w:val="11"/>
  </w:num>
  <w:num w:numId="21" w16cid:durableId="2095736904">
    <w:abstractNumId w:val="10"/>
  </w:num>
  <w:num w:numId="22" w16cid:durableId="1742436942">
    <w:abstractNumId w:val="19"/>
  </w:num>
  <w:num w:numId="23" w16cid:durableId="1077900482">
    <w:abstractNumId w:val="25"/>
  </w:num>
  <w:num w:numId="24" w16cid:durableId="1762095774">
    <w:abstractNumId w:val="2"/>
  </w:num>
  <w:num w:numId="25" w16cid:durableId="566648412">
    <w:abstractNumId w:val="29"/>
  </w:num>
  <w:num w:numId="26" w16cid:durableId="142738516">
    <w:abstractNumId w:val="24"/>
  </w:num>
  <w:num w:numId="27" w16cid:durableId="560678363">
    <w:abstractNumId w:val="6"/>
  </w:num>
  <w:num w:numId="28" w16cid:durableId="1393582660">
    <w:abstractNumId w:val="5"/>
  </w:num>
  <w:num w:numId="29" w16cid:durableId="173736948">
    <w:abstractNumId w:val="9"/>
  </w:num>
  <w:num w:numId="30" w16cid:durableId="1384135601">
    <w:abstractNumId w:val="3"/>
  </w:num>
  <w:num w:numId="31" w16cid:durableId="1228565935">
    <w:abstractNumId w:val="16"/>
  </w:num>
  <w:num w:numId="32" w16cid:durableId="1454399759">
    <w:abstractNumId w:val="18"/>
  </w:num>
  <w:num w:numId="33" w16cid:durableId="675812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7E"/>
    <w:rsid w:val="0000493B"/>
    <w:rsid w:val="000171DD"/>
    <w:rsid w:val="00052964"/>
    <w:rsid w:val="00090439"/>
    <w:rsid w:val="000965E5"/>
    <w:rsid w:val="000968B9"/>
    <w:rsid w:val="000973DC"/>
    <w:rsid w:val="000C1197"/>
    <w:rsid w:val="000C2505"/>
    <w:rsid w:val="000C2CC6"/>
    <w:rsid w:val="001013C1"/>
    <w:rsid w:val="00133DC6"/>
    <w:rsid w:val="00135D98"/>
    <w:rsid w:val="001578A2"/>
    <w:rsid w:val="0016734F"/>
    <w:rsid w:val="0019406B"/>
    <w:rsid w:val="001A687E"/>
    <w:rsid w:val="001D619C"/>
    <w:rsid w:val="001E4213"/>
    <w:rsid w:val="001E65F9"/>
    <w:rsid w:val="00215224"/>
    <w:rsid w:val="002402BC"/>
    <w:rsid w:val="002C3976"/>
    <w:rsid w:val="002D21A4"/>
    <w:rsid w:val="002D2E64"/>
    <w:rsid w:val="00303BFD"/>
    <w:rsid w:val="00324099"/>
    <w:rsid w:val="00370686"/>
    <w:rsid w:val="003810E4"/>
    <w:rsid w:val="003B10DD"/>
    <w:rsid w:val="003E109E"/>
    <w:rsid w:val="004243D5"/>
    <w:rsid w:val="00440981"/>
    <w:rsid w:val="004417DE"/>
    <w:rsid w:val="00461993"/>
    <w:rsid w:val="00465B79"/>
    <w:rsid w:val="00480850"/>
    <w:rsid w:val="00480D1C"/>
    <w:rsid w:val="004B046A"/>
    <w:rsid w:val="004C064A"/>
    <w:rsid w:val="004D5FA2"/>
    <w:rsid w:val="004D79A5"/>
    <w:rsid w:val="005060FA"/>
    <w:rsid w:val="0051795A"/>
    <w:rsid w:val="00547900"/>
    <w:rsid w:val="005532C3"/>
    <w:rsid w:val="005D0D6A"/>
    <w:rsid w:val="00641583"/>
    <w:rsid w:val="0064189B"/>
    <w:rsid w:val="0067735D"/>
    <w:rsid w:val="006C2B5B"/>
    <w:rsid w:val="006C4026"/>
    <w:rsid w:val="007222E9"/>
    <w:rsid w:val="00764148"/>
    <w:rsid w:val="007A3040"/>
    <w:rsid w:val="007C2D51"/>
    <w:rsid w:val="007E0186"/>
    <w:rsid w:val="00800888"/>
    <w:rsid w:val="00817FAE"/>
    <w:rsid w:val="00837DFB"/>
    <w:rsid w:val="00873ABC"/>
    <w:rsid w:val="00885F34"/>
    <w:rsid w:val="00893BB5"/>
    <w:rsid w:val="00894674"/>
    <w:rsid w:val="008B5C1A"/>
    <w:rsid w:val="008B62DC"/>
    <w:rsid w:val="008E4989"/>
    <w:rsid w:val="00906A42"/>
    <w:rsid w:val="00973466"/>
    <w:rsid w:val="00991209"/>
    <w:rsid w:val="00997CA6"/>
    <w:rsid w:val="009B5467"/>
    <w:rsid w:val="009E307B"/>
    <w:rsid w:val="00A2042E"/>
    <w:rsid w:val="00A36D06"/>
    <w:rsid w:val="00A55193"/>
    <w:rsid w:val="00A60CB4"/>
    <w:rsid w:val="00A7124F"/>
    <w:rsid w:val="00A7363C"/>
    <w:rsid w:val="00AA1355"/>
    <w:rsid w:val="00AD6284"/>
    <w:rsid w:val="00AE1119"/>
    <w:rsid w:val="00AE67C6"/>
    <w:rsid w:val="00AE711C"/>
    <w:rsid w:val="00B531AD"/>
    <w:rsid w:val="00BA1A97"/>
    <w:rsid w:val="00BA5814"/>
    <w:rsid w:val="00BB5F76"/>
    <w:rsid w:val="00BD728D"/>
    <w:rsid w:val="00BF023C"/>
    <w:rsid w:val="00C061F8"/>
    <w:rsid w:val="00C766AF"/>
    <w:rsid w:val="00CB5D3A"/>
    <w:rsid w:val="00CC32F2"/>
    <w:rsid w:val="00CD0469"/>
    <w:rsid w:val="00CF1709"/>
    <w:rsid w:val="00D00E26"/>
    <w:rsid w:val="00D37917"/>
    <w:rsid w:val="00D86724"/>
    <w:rsid w:val="00D91A66"/>
    <w:rsid w:val="00DB7DC6"/>
    <w:rsid w:val="00DD6B30"/>
    <w:rsid w:val="00E02EB3"/>
    <w:rsid w:val="00E34210"/>
    <w:rsid w:val="00E55B48"/>
    <w:rsid w:val="00EA2E52"/>
    <w:rsid w:val="00EC738E"/>
    <w:rsid w:val="00ED0B9F"/>
    <w:rsid w:val="00EF7C51"/>
    <w:rsid w:val="00F41741"/>
    <w:rsid w:val="00F610D1"/>
    <w:rsid w:val="00FA0311"/>
    <w:rsid w:val="00FB49B8"/>
    <w:rsid w:val="00FC06C9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3857"/>
  <w15:docId w15:val="{E21B90E4-80ED-419C-BA31-5EE7FBA7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0FA"/>
  </w:style>
  <w:style w:type="paragraph" w:styleId="1">
    <w:name w:val="heading 1"/>
    <w:basedOn w:val="a"/>
    <w:link w:val="10"/>
    <w:uiPriority w:val="9"/>
    <w:qFormat/>
    <w:rsid w:val="00517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946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6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0D1C"/>
    <w:pPr>
      <w:ind w:left="720"/>
      <w:contextualSpacing/>
    </w:pPr>
  </w:style>
  <w:style w:type="table" w:styleId="a7">
    <w:name w:val="Table Grid"/>
    <w:basedOn w:val="a1"/>
    <w:uiPriority w:val="59"/>
    <w:rsid w:val="00906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">
    <w:name w:val="c13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E0186"/>
  </w:style>
  <w:style w:type="paragraph" w:customStyle="1" w:styleId="c6">
    <w:name w:val="c6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E0186"/>
  </w:style>
  <w:style w:type="character" w:customStyle="1" w:styleId="c0">
    <w:name w:val="c0"/>
    <w:basedOn w:val="a0"/>
    <w:rsid w:val="007E0186"/>
  </w:style>
  <w:style w:type="paragraph" w:customStyle="1" w:styleId="c14">
    <w:name w:val="c1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E0186"/>
  </w:style>
  <w:style w:type="character" w:customStyle="1" w:styleId="FontStyle217">
    <w:name w:val="Font Style217"/>
    <w:basedOn w:val="a0"/>
    <w:rsid w:val="00CD0469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CD046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rsid w:val="00CD04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rsid w:val="00CD046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"/>
    <w:rsid w:val="00CD046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CD046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CD046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c32">
    <w:name w:val="c32"/>
    <w:basedOn w:val="a0"/>
    <w:rsid w:val="0051795A"/>
  </w:style>
  <w:style w:type="character" w:customStyle="1" w:styleId="c29">
    <w:name w:val="c29"/>
    <w:basedOn w:val="a0"/>
    <w:rsid w:val="0051795A"/>
  </w:style>
  <w:style w:type="paragraph" w:customStyle="1" w:styleId="c3">
    <w:name w:val="c3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1795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795A"/>
    <w:rPr>
      <w:color w:val="800080"/>
      <w:u w:val="single"/>
    </w:rPr>
  </w:style>
  <w:style w:type="character" w:customStyle="1" w:styleId="c33">
    <w:name w:val="c33"/>
    <w:basedOn w:val="a0"/>
    <w:rsid w:val="0051795A"/>
  </w:style>
  <w:style w:type="character" w:customStyle="1" w:styleId="c30">
    <w:name w:val="c30"/>
    <w:basedOn w:val="a0"/>
    <w:rsid w:val="0051795A"/>
  </w:style>
  <w:style w:type="character" w:customStyle="1" w:styleId="c22">
    <w:name w:val="c22"/>
    <w:basedOn w:val="a0"/>
    <w:rsid w:val="0051795A"/>
  </w:style>
  <w:style w:type="paragraph" w:customStyle="1" w:styleId="c9">
    <w:name w:val="c9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1795A"/>
  </w:style>
  <w:style w:type="paragraph" w:customStyle="1" w:styleId="c36">
    <w:name w:val="c36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1795A"/>
  </w:style>
  <w:style w:type="paragraph" w:customStyle="1" w:styleId="c40">
    <w:name w:val="c40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9">
    <w:name w:val="c119"/>
    <w:basedOn w:val="a0"/>
    <w:rsid w:val="0051795A"/>
  </w:style>
  <w:style w:type="character" w:customStyle="1" w:styleId="c21">
    <w:name w:val="c21"/>
    <w:basedOn w:val="a0"/>
    <w:rsid w:val="0051795A"/>
  </w:style>
  <w:style w:type="character" w:customStyle="1" w:styleId="c155">
    <w:name w:val="c155"/>
    <w:basedOn w:val="a0"/>
    <w:rsid w:val="0051795A"/>
  </w:style>
  <w:style w:type="character" w:customStyle="1" w:styleId="c71">
    <w:name w:val="c71"/>
    <w:basedOn w:val="a0"/>
    <w:rsid w:val="0051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1F42-18A8-4241-9E08-795CFD6B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Хаишат Ехтанигова</dc:creator>
  <cp:lastModifiedBy>PC</cp:lastModifiedBy>
  <cp:revision>7</cp:revision>
  <cp:lastPrinted>2023-08-28T08:55:00Z</cp:lastPrinted>
  <dcterms:created xsi:type="dcterms:W3CDTF">2023-09-11T07:12:00Z</dcterms:created>
  <dcterms:modified xsi:type="dcterms:W3CDTF">2024-03-06T09:14:00Z</dcterms:modified>
</cp:coreProperties>
</file>